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819" w:rsidRPr="001C0819" w:rsidRDefault="001C0819" w:rsidP="001C0819">
      <w:pPr>
        <w:spacing w:before="240" w:after="72" w:line="240" w:lineRule="auto"/>
        <w:outlineLvl w:val="2"/>
        <w:rPr>
          <w:rFonts w:ascii="Arial" w:eastAsia="Times New Roman" w:hAnsi="Arial" w:cs="Arial"/>
          <w:color w:val="578300"/>
          <w:sz w:val="53"/>
          <w:szCs w:val="53"/>
          <w:lang w:eastAsia="en-GB"/>
        </w:rPr>
      </w:pPr>
      <w:bookmarkStart w:id="0" w:name="_GoBack"/>
      <w:bookmarkEnd w:id="0"/>
      <w:r w:rsidRPr="001C0819">
        <w:rPr>
          <w:rFonts w:ascii="Arial" w:eastAsia="Times New Roman" w:hAnsi="Arial" w:cs="Arial"/>
          <w:color w:val="578300"/>
          <w:sz w:val="53"/>
          <w:szCs w:val="53"/>
          <w:lang w:eastAsia="en-GB"/>
        </w:rPr>
        <w:t>Cluster B personality disorders</w:t>
      </w:r>
    </w:p>
    <w:p w:rsidR="001C0819" w:rsidRPr="001C0819" w:rsidRDefault="001C0819" w:rsidP="001C0819">
      <w:pPr>
        <w:spacing w:after="0" w:line="336" w:lineRule="atLeast"/>
        <w:rPr>
          <w:rFonts w:ascii="Arial" w:eastAsia="Times New Roman" w:hAnsi="Arial" w:cs="Arial"/>
          <w:color w:val="333333"/>
          <w:sz w:val="41"/>
          <w:szCs w:val="41"/>
          <w:lang w:eastAsia="en-GB"/>
        </w:rPr>
      </w:pPr>
      <w:r w:rsidRPr="001C0819">
        <w:rPr>
          <w:rFonts w:ascii="Arial" w:eastAsia="Times New Roman" w:hAnsi="Arial" w:cs="Arial"/>
          <w:color w:val="333333"/>
          <w:sz w:val="41"/>
          <w:szCs w:val="41"/>
          <w:lang w:eastAsia="en-GB"/>
        </w:rPr>
        <w:t>Someone with a cluster B personality disorder struggles to relate to others. As a result, they show patterns of behaviour most would regard as dramatic, erratic and threatening or disturbing.</w:t>
      </w:r>
    </w:p>
    <w:p w:rsidR="001C0819" w:rsidRPr="001C0819" w:rsidRDefault="001C0819" w:rsidP="001C0819">
      <w:pPr>
        <w:spacing w:after="0" w:line="336" w:lineRule="atLeast"/>
        <w:rPr>
          <w:rFonts w:ascii="Arial" w:eastAsia="Times New Roman" w:hAnsi="Arial" w:cs="Arial"/>
          <w:color w:val="333333"/>
          <w:sz w:val="41"/>
          <w:szCs w:val="41"/>
          <w:lang w:eastAsia="en-GB"/>
        </w:rPr>
      </w:pPr>
      <w:r w:rsidRPr="001C0819">
        <w:rPr>
          <w:rFonts w:ascii="Arial" w:eastAsia="Times New Roman" w:hAnsi="Arial" w:cs="Arial"/>
          <w:color w:val="333333"/>
          <w:sz w:val="41"/>
          <w:szCs w:val="41"/>
          <w:lang w:eastAsia="en-GB"/>
        </w:rPr>
        <w:t>The main personality disorders in this category are listed below.</w:t>
      </w:r>
    </w:p>
    <w:p w:rsidR="001C0819" w:rsidRPr="001C0819" w:rsidRDefault="001C0819" w:rsidP="001C0819">
      <w:pPr>
        <w:spacing w:before="240" w:after="48" w:line="240" w:lineRule="auto"/>
        <w:outlineLvl w:val="3"/>
        <w:rPr>
          <w:rFonts w:ascii="Arial" w:eastAsia="Times New Roman" w:hAnsi="Arial" w:cs="Arial"/>
          <w:b/>
          <w:bCs/>
          <w:color w:val="578300"/>
          <w:sz w:val="41"/>
          <w:szCs w:val="41"/>
          <w:lang w:eastAsia="en-GB"/>
        </w:rPr>
      </w:pPr>
      <w:r w:rsidRPr="001C0819">
        <w:rPr>
          <w:rFonts w:ascii="Arial" w:eastAsia="Times New Roman" w:hAnsi="Arial" w:cs="Arial"/>
          <w:b/>
          <w:bCs/>
          <w:color w:val="578300"/>
          <w:sz w:val="41"/>
          <w:szCs w:val="41"/>
          <w:lang w:eastAsia="en-GB"/>
        </w:rPr>
        <w:t>Antisocial personality disorder</w:t>
      </w:r>
    </w:p>
    <w:p w:rsidR="001C0819" w:rsidRPr="001C0819" w:rsidRDefault="001C0819" w:rsidP="001C0819">
      <w:pPr>
        <w:spacing w:after="0" w:line="336" w:lineRule="atLeast"/>
        <w:rPr>
          <w:rFonts w:ascii="Arial" w:eastAsia="Times New Roman" w:hAnsi="Arial" w:cs="Arial"/>
          <w:color w:val="333333"/>
          <w:sz w:val="41"/>
          <w:szCs w:val="41"/>
          <w:lang w:eastAsia="en-GB"/>
        </w:rPr>
      </w:pPr>
      <w:r w:rsidRPr="001C0819">
        <w:rPr>
          <w:rFonts w:ascii="Arial" w:eastAsia="Times New Roman" w:hAnsi="Arial" w:cs="Arial"/>
          <w:color w:val="333333"/>
          <w:sz w:val="41"/>
          <w:szCs w:val="41"/>
          <w:lang w:eastAsia="en-GB"/>
        </w:rPr>
        <w:t>A person with an antisocial personality disorder sees other people as vulnerable and may intimidate or bully others without remorse. They lack concern about the consequences of their actions.</w:t>
      </w:r>
    </w:p>
    <w:p w:rsidR="001C0819" w:rsidRPr="001C0819" w:rsidRDefault="001C0819" w:rsidP="001C0819">
      <w:pPr>
        <w:spacing w:after="0" w:line="336" w:lineRule="atLeast"/>
        <w:rPr>
          <w:rFonts w:ascii="Arial" w:eastAsia="Times New Roman" w:hAnsi="Arial" w:cs="Arial"/>
          <w:color w:val="333333"/>
          <w:sz w:val="41"/>
          <w:szCs w:val="41"/>
          <w:lang w:eastAsia="en-GB"/>
        </w:rPr>
      </w:pPr>
      <w:r w:rsidRPr="001C0819">
        <w:rPr>
          <w:rFonts w:ascii="Arial" w:eastAsia="Times New Roman" w:hAnsi="Arial" w:cs="Arial"/>
          <w:color w:val="333333"/>
          <w:sz w:val="41"/>
          <w:szCs w:val="41"/>
          <w:lang w:eastAsia="en-GB"/>
        </w:rPr>
        <w:t>Symptoms include:</w:t>
      </w:r>
    </w:p>
    <w:p w:rsidR="001C0819" w:rsidRPr="001C0819" w:rsidRDefault="001C0819" w:rsidP="001C0819">
      <w:pPr>
        <w:numPr>
          <w:ilvl w:val="0"/>
          <w:numId w:val="1"/>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lack of concern, regret or remorse about other people's distress</w:t>
      </w:r>
    </w:p>
    <w:p w:rsidR="001C0819" w:rsidRPr="001C0819" w:rsidRDefault="001C0819" w:rsidP="001C0819">
      <w:pPr>
        <w:numPr>
          <w:ilvl w:val="0"/>
          <w:numId w:val="1"/>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irresponsibility and disregard for normal social behaviour</w:t>
      </w:r>
    </w:p>
    <w:p w:rsidR="001C0819" w:rsidRPr="001C0819" w:rsidRDefault="001C0819" w:rsidP="001C0819">
      <w:pPr>
        <w:numPr>
          <w:ilvl w:val="0"/>
          <w:numId w:val="1"/>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difficulty in sustaining long-term relationships</w:t>
      </w:r>
    </w:p>
    <w:p w:rsidR="001C0819" w:rsidRPr="001C0819" w:rsidRDefault="001C0819" w:rsidP="001C0819">
      <w:pPr>
        <w:numPr>
          <w:ilvl w:val="0"/>
          <w:numId w:val="1"/>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little ability to tolerate frustration and to control their anger</w:t>
      </w:r>
    </w:p>
    <w:p w:rsidR="001C0819" w:rsidRPr="001C0819" w:rsidRDefault="001C0819" w:rsidP="001C0819">
      <w:pPr>
        <w:numPr>
          <w:ilvl w:val="0"/>
          <w:numId w:val="1"/>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lack of guilt, or not learning from their mistakes</w:t>
      </w:r>
    </w:p>
    <w:p w:rsidR="001C0819" w:rsidRPr="001C0819" w:rsidRDefault="001C0819" w:rsidP="001C0819">
      <w:pPr>
        <w:numPr>
          <w:ilvl w:val="0"/>
          <w:numId w:val="1"/>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blaming others for problems in their lives</w:t>
      </w:r>
    </w:p>
    <w:p w:rsidR="001C0819" w:rsidRPr="001C0819" w:rsidRDefault="001C0819" w:rsidP="001C0819">
      <w:pPr>
        <w:spacing w:after="0" w:line="336" w:lineRule="atLeast"/>
        <w:rPr>
          <w:rFonts w:ascii="Arial" w:eastAsia="Times New Roman" w:hAnsi="Arial" w:cs="Arial"/>
          <w:color w:val="333333"/>
          <w:sz w:val="41"/>
          <w:szCs w:val="41"/>
          <w:lang w:eastAsia="en-GB"/>
        </w:rPr>
      </w:pPr>
      <w:r w:rsidRPr="001C0819">
        <w:rPr>
          <w:rFonts w:ascii="Arial" w:eastAsia="Times New Roman" w:hAnsi="Arial" w:cs="Arial"/>
          <w:color w:val="333333"/>
          <w:sz w:val="41"/>
          <w:szCs w:val="41"/>
          <w:lang w:eastAsia="en-GB"/>
        </w:rPr>
        <w:t>The National Institute for Health and Care Excellence (NICE) has published guidelines on how people with antisocial personality disorders should be treated. For more information, see </w:t>
      </w:r>
      <w:hyperlink r:id="rId5" w:tgtFrame="_blank" w:tooltip="Opens in a new window" w:history="1">
        <w:r w:rsidRPr="001C0819">
          <w:rPr>
            <w:rFonts w:ascii="Arial" w:eastAsia="Times New Roman" w:hAnsi="Arial" w:cs="Arial"/>
            <w:color w:val="0064B7"/>
            <w:sz w:val="41"/>
            <w:szCs w:val="41"/>
            <w:u w:val="single"/>
            <w:lang w:eastAsia="en-GB"/>
          </w:rPr>
          <w:t>NICE: antisocial personality disorder (PDF, 250kb)</w:t>
        </w:r>
      </w:hyperlink>
      <w:r w:rsidRPr="001C0819">
        <w:rPr>
          <w:rFonts w:ascii="Arial" w:eastAsia="Times New Roman" w:hAnsi="Arial" w:cs="Arial"/>
          <w:color w:val="333333"/>
          <w:sz w:val="41"/>
          <w:szCs w:val="41"/>
          <w:lang w:eastAsia="en-GB"/>
        </w:rPr>
        <w:t>.</w:t>
      </w:r>
    </w:p>
    <w:p w:rsidR="001C0819" w:rsidRPr="001C0819" w:rsidRDefault="001C0819" w:rsidP="001C0819">
      <w:pPr>
        <w:spacing w:before="240" w:after="48" w:line="240" w:lineRule="auto"/>
        <w:outlineLvl w:val="3"/>
        <w:rPr>
          <w:rFonts w:ascii="Arial" w:eastAsia="Times New Roman" w:hAnsi="Arial" w:cs="Arial"/>
          <w:b/>
          <w:bCs/>
          <w:color w:val="578300"/>
          <w:sz w:val="41"/>
          <w:szCs w:val="41"/>
          <w:lang w:eastAsia="en-GB"/>
        </w:rPr>
      </w:pPr>
      <w:r w:rsidRPr="001C0819">
        <w:rPr>
          <w:rFonts w:ascii="Arial" w:eastAsia="Times New Roman" w:hAnsi="Arial" w:cs="Arial"/>
          <w:b/>
          <w:bCs/>
          <w:color w:val="578300"/>
          <w:sz w:val="41"/>
          <w:szCs w:val="41"/>
          <w:lang w:eastAsia="en-GB"/>
        </w:rPr>
        <w:t>Borderline personality disorder</w:t>
      </w:r>
    </w:p>
    <w:p w:rsidR="001C0819" w:rsidRPr="001C0819" w:rsidRDefault="001C0819" w:rsidP="001C0819">
      <w:pPr>
        <w:spacing w:after="0" w:line="336" w:lineRule="atLeast"/>
        <w:rPr>
          <w:rFonts w:ascii="Arial" w:eastAsia="Times New Roman" w:hAnsi="Arial" w:cs="Arial"/>
          <w:color w:val="333333"/>
          <w:sz w:val="41"/>
          <w:szCs w:val="41"/>
          <w:lang w:eastAsia="en-GB"/>
        </w:rPr>
      </w:pPr>
      <w:r w:rsidRPr="001C0819">
        <w:rPr>
          <w:rFonts w:ascii="Arial" w:eastAsia="Times New Roman" w:hAnsi="Arial" w:cs="Arial"/>
          <w:color w:val="333333"/>
          <w:sz w:val="41"/>
          <w:szCs w:val="41"/>
          <w:lang w:eastAsia="en-GB"/>
        </w:rPr>
        <w:lastRenderedPageBreak/>
        <w:t>A person with borderline personality disorder is emotionally unstable, has impulses to self-harm, and has very intense and unstable relationships with others.</w:t>
      </w:r>
    </w:p>
    <w:p w:rsidR="001C0819" w:rsidRPr="001C0819" w:rsidRDefault="001C0819" w:rsidP="001C0819">
      <w:pPr>
        <w:spacing w:after="0" w:line="336" w:lineRule="atLeast"/>
        <w:rPr>
          <w:rFonts w:ascii="Arial" w:eastAsia="Times New Roman" w:hAnsi="Arial" w:cs="Arial"/>
          <w:color w:val="333333"/>
          <w:sz w:val="41"/>
          <w:szCs w:val="41"/>
          <w:lang w:eastAsia="en-GB"/>
        </w:rPr>
      </w:pPr>
      <w:r w:rsidRPr="001C0819">
        <w:rPr>
          <w:rFonts w:ascii="Arial" w:eastAsia="Times New Roman" w:hAnsi="Arial" w:cs="Arial"/>
          <w:color w:val="333333"/>
          <w:sz w:val="41"/>
          <w:szCs w:val="41"/>
          <w:lang w:eastAsia="en-GB"/>
        </w:rPr>
        <w:t>Read more about </w:t>
      </w:r>
      <w:hyperlink r:id="rId6" w:history="1">
        <w:r w:rsidRPr="001C0819">
          <w:rPr>
            <w:rFonts w:ascii="Arial" w:eastAsia="Times New Roman" w:hAnsi="Arial" w:cs="Arial"/>
            <w:color w:val="0064B7"/>
            <w:sz w:val="41"/>
            <w:szCs w:val="41"/>
            <w:u w:val="single"/>
            <w:lang w:eastAsia="en-GB"/>
          </w:rPr>
          <w:t>borderline personality disorder</w:t>
        </w:r>
      </w:hyperlink>
      <w:r w:rsidRPr="001C0819">
        <w:rPr>
          <w:rFonts w:ascii="Arial" w:eastAsia="Times New Roman" w:hAnsi="Arial" w:cs="Arial"/>
          <w:color w:val="333333"/>
          <w:sz w:val="41"/>
          <w:szCs w:val="41"/>
          <w:lang w:eastAsia="en-GB"/>
        </w:rPr>
        <w:t>.</w:t>
      </w:r>
    </w:p>
    <w:p w:rsidR="001C0819" w:rsidRPr="001C0819" w:rsidRDefault="001C0819" w:rsidP="001C0819">
      <w:pPr>
        <w:spacing w:before="240" w:after="48" w:line="240" w:lineRule="auto"/>
        <w:outlineLvl w:val="3"/>
        <w:rPr>
          <w:rFonts w:ascii="Arial" w:eastAsia="Times New Roman" w:hAnsi="Arial" w:cs="Arial"/>
          <w:b/>
          <w:bCs/>
          <w:color w:val="578300"/>
          <w:sz w:val="41"/>
          <w:szCs w:val="41"/>
          <w:lang w:eastAsia="en-GB"/>
        </w:rPr>
      </w:pPr>
      <w:r w:rsidRPr="001C0819">
        <w:rPr>
          <w:rFonts w:ascii="Arial" w:eastAsia="Times New Roman" w:hAnsi="Arial" w:cs="Arial"/>
          <w:b/>
          <w:bCs/>
          <w:color w:val="578300"/>
          <w:sz w:val="41"/>
          <w:szCs w:val="41"/>
          <w:lang w:eastAsia="en-GB"/>
        </w:rPr>
        <w:t>Histrionic personality disorder</w:t>
      </w:r>
    </w:p>
    <w:p w:rsidR="001C0819" w:rsidRPr="001C0819" w:rsidRDefault="001C0819" w:rsidP="001C0819">
      <w:pPr>
        <w:spacing w:after="0" w:line="336" w:lineRule="atLeast"/>
        <w:rPr>
          <w:rFonts w:ascii="Arial" w:eastAsia="Times New Roman" w:hAnsi="Arial" w:cs="Arial"/>
          <w:color w:val="333333"/>
          <w:sz w:val="41"/>
          <w:szCs w:val="41"/>
          <w:lang w:eastAsia="en-GB"/>
        </w:rPr>
      </w:pPr>
      <w:r w:rsidRPr="001C0819">
        <w:rPr>
          <w:rFonts w:ascii="Arial" w:eastAsia="Times New Roman" w:hAnsi="Arial" w:cs="Arial"/>
          <w:color w:val="333333"/>
          <w:sz w:val="41"/>
          <w:szCs w:val="41"/>
          <w:lang w:eastAsia="en-GB"/>
        </w:rPr>
        <w:t>A person with histrionic personality disorder is anxious about being ignored. As a result, they feel a compulsion (overwhelming urge) to be noticed and the centre of everyone’s attention. Features include:</w:t>
      </w:r>
    </w:p>
    <w:p w:rsidR="001C0819" w:rsidRPr="001C0819" w:rsidRDefault="001C0819" w:rsidP="001C0819">
      <w:pPr>
        <w:numPr>
          <w:ilvl w:val="0"/>
          <w:numId w:val="2"/>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displaying excessive emotion, yet appearing to lack real emotional sincerity</w:t>
      </w:r>
    </w:p>
    <w:p w:rsidR="001C0819" w:rsidRPr="001C0819" w:rsidRDefault="001C0819" w:rsidP="001C0819">
      <w:pPr>
        <w:numPr>
          <w:ilvl w:val="0"/>
          <w:numId w:val="2"/>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dressing provocatively and engaging in inappropriate flirting or sexually seductive behaviour</w:t>
      </w:r>
    </w:p>
    <w:p w:rsidR="001C0819" w:rsidRPr="001C0819" w:rsidRDefault="001C0819" w:rsidP="001C0819">
      <w:pPr>
        <w:numPr>
          <w:ilvl w:val="0"/>
          <w:numId w:val="2"/>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moving quickly from one emotional state to another</w:t>
      </w:r>
    </w:p>
    <w:p w:rsidR="001C0819" w:rsidRPr="001C0819" w:rsidRDefault="001C0819" w:rsidP="001C0819">
      <w:pPr>
        <w:numPr>
          <w:ilvl w:val="0"/>
          <w:numId w:val="2"/>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being self-centred and caring little about other people</w:t>
      </w:r>
    </w:p>
    <w:p w:rsidR="001C0819" w:rsidRPr="001C0819" w:rsidRDefault="001C0819" w:rsidP="001C0819">
      <w:pPr>
        <w:numPr>
          <w:ilvl w:val="0"/>
          <w:numId w:val="2"/>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constantly seeking reassurance and approval from other people</w:t>
      </w:r>
    </w:p>
    <w:p w:rsidR="001C0819" w:rsidRPr="001C0819" w:rsidRDefault="001C0819" w:rsidP="001C0819">
      <w:pPr>
        <w:spacing w:after="0" w:line="336" w:lineRule="atLeast"/>
        <w:rPr>
          <w:rFonts w:ascii="Arial" w:eastAsia="Times New Roman" w:hAnsi="Arial" w:cs="Arial"/>
          <w:color w:val="333333"/>
          <w:sz w:val="41"/>
          <w:szCs w:val="41"/>
          <w:lang w:eastAsia="en-GB"/>
        </w:rPr>
      </w:pPr>
      <w:r w:rsidRPr="001C0819">
        <w:rPr>
          <w:rFonts w:ascii="Arial" w:eastAsia="Times New Roman" w:hAnsi="Arial" w:cs="Arial"/>
          <w:color w:val="333333"/>
          <w:sz w:val="41"/>
          <w:szCs w:val="41"/>
          <w:lang w:eastAsia="en-GB"/>
        </w:rPr>
        <w:t>Symptoms and signs may co-exist with borderline and narcissistic personality disorders.</w:t>
      </w:r>
    </w:p>
    <w:p w:rsidR="001C0819" w:rsidRPr="001C0819" w:rsidRDefault="001C0819" w:rsidP="001C0819">
      <w:pPr>
        <w:spacing w:after="0" w:line="240" w:lineRule="auto"/>
        <w:outlineLvl w:val="3"/>
        <w:rPr>
          <w:rFonts w:ascii="Arial" w:eastAsia="Times New Roman" w:hAnsi="Arial" w:cs="Arial"/>
          <w:b/>
          <w:bCs/>
          <w:color w:val="578300"/>
          <w:sz w:val="41"/>
          <w:szCs w:val="41"/>
          <w:lang w:eastAsia="en-GB"/>
        </w:rPr>
      </w:pPr>
      <w:r w:rsidRPr="001C0819">
        <w:rPr>
          <w:rFonts w:ascii="Arial" w:eastAsia="Times New Roman" w:hAnsi="Arial" w:cs="Arial"/>
          <w:b/>
          <w:bCs/>
          <w:color w:val="578300"/>
          <w:sz w:val="41"/>
          <w:szCs w:val="41"/>
          <w:lang w:eastAsia="en-GB"/>
        </w:rPr>
        <w:t>Narcissistic personality disorder</w:t>
      </w:r>
    </w:p>
    <w:p w:rsidR="001C0819" w:rsidRPr="001C0819" w:rsidRDefault="001C0819" w:rsidP="001C0819">
      <w:pPr>
        <w:spacing w:after="0" w:line="336" w:lineRule="atLeast"/>
        <w:rPr>
          <w:rFonts w:ascii="Arial" w:eastAsia="Times New Roman" w:hAnsi="Arial" w:cs="Arial"/>
          <w:color w:val="333333"/>
          <w:sz w:val="41"/>
          <w:szCs w:val="41"/>
          <w:lang w:eastAsia="en-GB"/>
        </w:rPr>
      </w:pPr>
      <w:r w:rsidRPr="001C0819">
        <w:rPr>
          <w:rFonts w:ascii="Arial" w:eastAsia="Times New Roman" w:hAnsi="Arial" w:cs="Arial"/>
          <w:color w:val="333333"/>
          <w:sz w:val="41"/>
          <w:szCs w:val="41"/>
          <w:lang w:eastAsia="en-GB"/>
        </w:rPr>
        <w:t>A person with narcissistic personality disorder swings between seeing themselves as special and fearing they are worthless. They may act as if they have an inflated sense of their own importance and show an intense need for other people to look up to them.</w:t>
      </w:r>
    </w:p>
    <w:p w:rsidR="001C0819" w:rsidRPr="001C0819" w:rsidRDefault="001C0819" w:rsidP="001C0819">
      <w:pPr>
        <w:spacing w:after="0" w:line="336" w:lineRule="atLeast"/>
        <w:rPr>
          <w:rFonts w:ascii="Arial" w:eastAsia="Times New Roman" w:hAnsi="Arial" w:cs="Arial"/>
          <w:color w:val="333333"/>
          <w:sz w:val="41"/>
          <w:szCs w:val="41"/>
          <w:lang w:eastAsia="en-GB"/>
        </w:rPr>
      </w:pPr>
      <w:r w:rsidRPr="001C0819">
        <w:rPr>
          <w:rFonts w:ascii="Arial" w:eastAsia="Times New Roman" w:hAnsi="Arial" w:cs="Arial"/>
          <w:color w:val="333333"/>
          <w:sz w:val="41"/>
          <w:szCs w:val="41"/>
          <w:lang w:eastAsia="en-GB"/>
        </w:rPr>
        <w:t>Other symptoms include:</w:t>
      </w:r>
    </w:p>
    <w:p w:rsidR="001C0819" w:rsidRPr="001C0819" w:rsidRDefault="001C0819" w:rsidP="001C0819">
      <w:pPr>
        <w:numPr>
          <w:ilvl w:val="0"/>
          <w:numId w:val="3"/>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exaggerating their own achievements and abilities</w:t>
      </w:r>
    </w:p>
    <w:p w:rsidR="001C0819" w:rsidRPr="001C0819" w:rsidRDefault="001C0819" w:rsidP="001C0819">
      <w:pPr>
        <w:numPr>
          <w:ilvl w:val="0"/>
          <w:numId w:val="3"/>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thinking they are entitled to be treated better than other people</w:t>
      </w:r>
    </w:p>
    <w:p w:rsidR="001C0819" w:rsidRPr="001C0819" w:rsidRDefault="001C0819" w:rsidP="001C0819">
      <w:pPr>
        <w:numPr>
          <w:ilvl w:val="0"/>
          <w:numId w:val="3"/>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lastRenderedPageBreak/>
        <w:t>exploiting other people for their own personal gain</w:t>
      </w:r>
    </w:p>
    <w:p w:rsidR="001C0819" w:rsidRPr="001C0819" w:rsidRDefault="001C0819" w:rsidP="001C0819">
      <w:pPr>
        <w:numPr>
          <w:ilvl w:val="0"/>
          <w:numId w:val="3"/>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lacking empathy for other people's weaknesses </w:t>
      </w:r>
    </w:p>
    <w:p w:rsidR="001C0819" w:rsidRPr="001C0819" w:rsidRDefault="001C0819" w:rsidP="001C0819">
      <w:pPr>
        <w:numPr>
          <w:ilvl w:val="0"/>
          <w:numId w:val="3"/>
        </w:numPr>
        <w:spacing w:after="72" w:line="336" w:lineRule="atLeast"/>
        <w:rPr>
          <w:rFonts w:ascii="Arial" w:eastAsia="Times New Roman" w:hAnsi="Arial" w:cs="Arial"/>
          <w:color w:val="333333"/>
          <w:sz w:val="26"/>
          <w:szCs w:val="26"/>
          <w:lang w:eastAsia="en-GB"/>
        </w:rPr>
      </w:pPr>
      <w:r w:rsidRPr="001C0819">
        <w:rPr>
          <w:rFonts w:ascii="Arial" w:eastAsia="Times New Roman" w:hAnsi="Arial" w:cs="Arial"/>
          <w:color w:val="333333"/>
          <w:sz w:val="26"/>
          <w:szCs w:val="26"/>
          <w:lang w:eastAsia="en-GB"/>
        </w:rPr>
        <w:t>looking down on people they feel are "beneath" them, while feeling deeply envious of people they see as being "above" them</w:t>
      </w:r>
    </w:p>
    <w:p w:rsidR="00A62FD9" w:rsidRDefault="00A62FD9"/>
    <w:sectPr w:rsidR="00A62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46BB"/>
    <w:multiLevelType w:val="multilevel"/>
    <w:tmpl w:val="79D2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4ACD"/>
    <w:multiLevelType w:val="multilevel"/>
    <w:tmpl w:val="B7A6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A270D"/>
    <w:multiLevelType w:val="multilevel"/>
    <w:tmpl w:val="B67A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19"/>
    <w:rsid w:val="001C0819"/>
    <w:rsid w:val="00A62FD9"/>
    <w:rsid w:val="00EA6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21327-0279-4215-83AA-75105C63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borderline-personality-disorder" TargetMode="External"/><Relationship Id="rId5" Type="http://schemas.openxmlformats.org/officeDocument/2006/relationships/hyperlink" Target="http://www.nice.org.uk/guidance/cg77/resources/guidance-antisocial-personality-disord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Taylerson</dc:creator>
  <cp:keywords/>
  <dc:description/>
  <cp:lastModifiedBy>Rob Taylerson</cp:lastModifiedBy>
  <cp:revision>2</cp:revision>
  <dcterms:created xsi:type="dcterms:W3CDTF">2017-08-30T10:17:00Z</dcterms:created>
  <dcterms:modified xsi:type="dcterms:W3CDTF">2017-08-30T10:17:00Z</dcterms:modified>
</cp:coreProperties>
</file>