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77" w:rsidRPr="004112FB" w:rsidRDefault="004112FB" w:rsidP="00117123">
      <w:pPr>
        <w:rPr>
          <w:rFonts w:ascii="Comic Sans MS" w:hAnsi="Comic Sans MS"/>
          <w:b/>
          <w:sz w:val="28"/>
          <w:szCs w:val="28"/>
        </w:rPr>
      </w:pPr>
      <w:r w:rsidRPr="004112FB">
        <w:rPr>
          <w:rFonts w:ascii="Comic Sans MS" w:hAnsi="Comic Sans MS"/>
          <w:b/>
          <w:sz w:val="28"/>
          <w:szCs w:val="28"/>
        </w:rPr>
        <w:t>What causes a Personality Disorder?</w:t>
      </w:r>
    </w:p>
    <w:p w:rsidR="004112FB" w:rsidRDefault="004112FB" w:rsidP="00117123">
      <w:pPr>
        <w:rPr>
          <w:rFonts w:ascii="Comic Sans MS" w:hAnsi="Comic Sans MS"/>
        </w:rPr>
      </w:pP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The environment a person grows up in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Early childhood experiences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Experiences as a teenager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Genetic factors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Unstable/chaotic family life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Mental health in parents/caregivers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Parental/caregiver substance misuse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Little or no support from main care giver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Bereavement of parent or close family member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Neglect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Physical/emotional/sexual abuse</w:t>
      </w:r>
    </w:p>
    <w:p w:rsidR="004112FB" w:rsidRPr="00F369B4" w:rsidRDefault="004112FB" w:rsidP="004112F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F369B4">
        <w:rPr>
          <w:rFonts w:ascii="Comic Sans MS" w:hAnsi="Comic Sans MS"/>
          <w:sz w:val="24"/>
          <w:szCs w:val="24"/>
        </w:rPr>
        <w:t>Major accident or incident</w:t>
      </w:r>
    </w:p>
    <w:p w:rsidR="004112FB" w:rsidRDefault="004112FB" w:rsidP="00117123">
      <w:pPr>
        <w:rPr>
          <w:rFonts w:ascii="Comic Sans MS" w:hAnsi="Comic Sans MS"/>
        </w:rPr>
      </w:pPr>
    </w:p>
    <w:p w:rsidR="004112FB" w:rsidRDefault="004112FB" w:rsidP="00117123">
      <w:pPr>
        <w:rPr>
          <w:rFonts w:ascii="Comic Sans MS" w:hAnsi="Comic Sans MS"/>
        </w:rPr>
      </w:pPr>
    </w:p>
    <w:p w:rsidR="004112FB" w:rsidRPr="004112FB" w:rsidRDefault="00F369B4" w:rsidP="004112FB">
      <w:pPr>
        <w:pStyle w:val="NormalWeb"/>
        <w:spacing w:before="0" w:beforeAutospacing="0" w:after="150" w:afterAutospacing="0"/>
        <w:rPr>
          <w:rFonts w:ascii="Comic Sans MS" w:hAnsi="Comic Sans MS" w:cs="Tahoma"/>
          <w:color w:val="444444"/>
          <w:sz w:val="28"/>
          <w:szCs w:val="28"/>
        </w:rPr>
      </w:pPr>
      <w:r>
        <w:rPr>
          <w:rFonts w:ascii="Comic Sans MS" w:eastAsiaTheme="minorHAnsi" w:hAnsi="Comic Sans MS" w:cstheme="minorBidi"/>
          <w:sz w:val="22"/>
          <w:szCs w:val="22"/>
          <w:lang w:eastAsia="en-US"/>
        </w:rPr>
        <w:t>-</w:t>
      </w:r>
      <w:bookmarkStart w:id="0" w:name="_GoBack"/>
      <w:bookmarkEnd w:id="0"/>
      <w:r w:rsidR="004112FB" w:rsidRPr="004112FB">
        <w:rPr>
          <w:rFonts w:ascii="Comic Sans MS" w:hAnsi="Comic Sans MS" w:cs="Tahoma"/>
          <w:color w:val="444444"/>
          <w:sz w:val="28"/>
          <w:szCs w:val="28"/>
        </w:rPr>
        <w:t>Some elements of our personality are inherited. We are born with different temperaments – for example, babies vary in how active they are, their attention span and how they adapt to change.</w:t>
      </w:r>
    </w:p>
    <w:p w:rsidR="004112FB" w:rsidRPr="004112FB" w:rsidRDefault="004112FB" w:rsidP="004112FB">
      <w:pPr>
        <w:pStyle w:val="NormalWeb"/>
        <w:spacing w:before="0" w:beforeAutospacing="0" w:after="150" w:afterAutospacing="0"/>
        <w:rPr>
          <w:rFonts w:ascii="Comic Sans MS" w:hAnsi="Comic Sans MS" w:cs="Tahoma"/>
          <w:color w:val="444444"/>
          <w:sz w:val="28"/>
          <w:szCs w:val="28"/>
        </w:rPr>
      </w:pPr>
      <w:r w:rsidRPr="004112FB">
        <w:rPr>
          <w:rFonts w:ascii="Comic Sans MS" w:hAnsi="Comic Sans MS" w:cs="Tahoma"/>
          <w:color w:val="444444"/>
          <w:sz w:val="28"/>
          <w:szCs w:val="28"/>
        </w:rPr>
        <w:t>Some experts believe inheritance may play a part in the development of personality disorder.</w:t>
      </w:r>
    </w:p>
    <w:p w:rsidR="00E27977" w:rsidRPr="004112FB" w:rsidRDefault="00E27977" w:rsidP="00117123">
      <w:pPr>
        <w:rPr>
          <w:rFonts w:ascii="Comic Sans MS" w:hAnsi="Comic Sans MS"/>
          <w:sz w:val="28"/>
          <w:szCs w:val="28"/>
        </w:rPr>
      </w:pPr>
    </w:p>
    <w:p w:rsidR="004112FB" w:rsidRPr="004112FB" w:rsidRDefault="004112FB" w:rsidP="0011712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Tahoma"/>
          <w:color w:val="444444"/>
          <w:sz w:val="28"/>
          <w:szCs w:val="28"/>
        </w:rPr>
        <w:t>-</w:t>
      </w:r>
      <w:r w:rsidRPr="004112FB">
        <w:rPr>
          <w:rFonts w:ascii="Comic Sans MS" w:hAnsi="Comic Sans MS" w:cs="Tahoma"/>
          <w:color w:val="444444"/>
          <w:sz w:val="28"/>
          <w:szCs w:val="28"/>
        </w:rPr>
        <w:t>Not everyone who experiences a traumatic situation will develop these problems. The way you and others reacted to it, alongside the support and care you received to help you cope, will have made a lot of difference.</w:t>
      </w:r>
      <w:r w:rsidRPr="004112FB">
        <w:rPr>
          <w:rFonts w:ascii="Comic Sans MS" w:hAnsi="Comic Sans MS" w:cs="Tahoma"/>
          <w:color w:val="444444"/>
          <w:sz w:val="28"/>
          <w:szCs w:val="28"/>
        </w:rPr>
        <w:br/>
      </w:r>
      <w:r w:rsidRPr="004112FB">
        <w:rPr>
          <w:rFonts w:ascii="Comic Sans MS" w:hAnsi="Comic Sans MS" w:cs="Tahoma"/>
          <w:color w:val="444444"/>
          <w:sz w:val="28"/>
          <w:szCs w:val="28"/>
        </w:rPr>
        <w:br/>
        <w:t>Similarly, not everyone who develops a personality disorder will have had a traumatic experience.</w:t>
      </w:r>
    </w:p>
    <w:p w:rsidR="00E27977" w:rsidRDefault="00E27977" w:rsidP="00117123">
      <w:pPr>
        <w:rPr>
          <w:rFonts w:ascii="Comic Sans MS" w:hAnsi="Comic Sans MS"/>
        </w:rPr>
      </w:pPr>
    </w:p>
    <w:p w:rsidR="00E27977" w:rsidRDefault="00E27977" w:rsidP="00117123">
      <w:pPr>
        <w:rPr>
          <w:rFonts w:ascii="Comic Sans MS" w:hAnsi="Comic Sans MS"/>
        </w:rPr>
      </w:pPr>
    </w:p>
    <w:p w:rsidR="00E27977" w:rsidRPr="00E27977" w:rsidRDefault="00E27977" w:rsidP="00117123">
      <w:pPr>
        <w:rPr>
          <w:rFonts w:ascii="Comic Sans MS" w:hAnsi="Comic Sans MS"/>
        </w:rPr>
      </w:pPr>
      <w:r>
        <w:rPr>
          <w:rFonts w:ascii="Comic Sans MS" w:hAnsi="Comic Sans MS"/>
        </w:rPr>
        <w:t>Mind</w:t>
      </w:r>
    </w:p>
    <w:sectPr w:rsidR="00E27977" w:rsidRPr="00E279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CC"/>
    <w:multiLevelType w:val="multilevel"/>
    <w:tmpl w:val="E63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F55C2"/>
    <w:multiLevelType w:val="hybridMultilevel"/>
    <w:tmpl w:val="7B66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A449B"/>
    <w:multiLevelType w:val="multilevel"/>
    <w:tmpl w:val="7F08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B46E72"/>
    <w:multiLevelType w:val="multilevel"/>
    <w:tmpl w:val="BF38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7E6B22"/>
    <w:multiLevelType w:val="multilevel"/>
    <w:tmpl w:val="73BE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4"/>
    <w:rsid w:val="00117123"/>
    <w:rsid w:val="001E2814"/>
    <w:rsid w:val="003419A6"/>
    <w:rsid w:val="004112FB"/>
    <w:rsid w:val="00855814"/>
    <w:rsid w:val="00AC5F74"/>
    <w:rsid w:val="00E27977"/>
    <w:rsid w:val="00F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FCEFA-516A-4B8A-88F3-C8F533B5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5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F7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1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1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2</cp:revision>
  <cp:lastPrinted>2017-10-18T14:13:00Z</cp:lastPrinted>
  <dcterms:created xsi:type="dcterms:W3CDTF">2017-10-18T14:13:00Z</dcterms:created>
  <dcterms:modified xsi:type="dcterms:W3CDTF">2017-10-18T14:13:00Z</dcterms:modified>
</cp:coreProperties>
</file>